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52"/>
          <w:szCs w:val="52"/>
        </w:rPr>
      </w:pPr>
      <w:r>
        <w:rPr>
          <w:rFonts w:ascii="Times New Roman" w:cs="Times New Roman" w:hAnsi="Times New Roman"/>
          <w:b/>
          <w:sz w:val="52"/>
          <w:szCs w:val="52"/>
        </w:rPr>
        <w:t xml:space="preserve">CURRICULUM </w:t>
      </w:r>
      <w:r>
        <w:rPr>
          <w:rFonts w:ascii="Times New Roman" w:cs="Times New Roman" w:hAnsi="Times New Roman" w:hint="default"/>
          <w:b/>
          <w:sz w:val="52"/>
          <w:szCs w:val="52"/>
          <w:lang w:val="en-US"/>
        </w:rPr>
        <w:t>VI</w:t>
      </w:r>
      <w:bookmarkStart w:id="0" w:name="_GoBack"/>
      <w:bookmarkEnd w:id="0"/>
      <w:r>
        <w:rPr>
          <w:rFonts w:ascii="Times New Roman" w:cs="Times New Roman" w:hAnsi="Times New Roman"/>
          <w:b/>
          <w:sz w:val="52"/>
          <w:szCs w:val="52"/>
        </w:rPr>
        <w:t>TAE</w:t>
      </w:r>
    </w:p>
    <w:p>
      <w:pPr>
        <w:pStyle w:val="style0"/>
        <w:keepNext w:val="false"/>
        <w:keepLines w:val="false"/>
        <w:widowControl/>
        <w:suppressLineNumbers w:val="false"/>
        <w:jc w:val="left"/>
        <w:rPr>
          <w:sz w:val="24"/>
          <w:szCs w:val="24"/>
        </w:rPr>
      </w:pPr>
      <w:r>
        <w:rPr>
          <w:rFonts w:ascii="SimSun" w:cs="SimSun" w:eastAsia="SimSun" w:hAnsi="SimSun"/>
          <w:sz w:val="24"/>
          <w:szCs w:val="24"/>
        </w:rPr>
        <w:drawing>
          <wp:inline distL="0" distT="0" distB="0" distR="0">
            <wp:extent cx="304800" cy="304800"/>
            <wp:effectExtent l="0" t="0" r="0" b="0"/>
            <wp:docPr id="1026" name="Picture 6" descr="IMG_25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4800" cy="304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L="0" distT="0" distB="0" distR="0">
            <wp:extent cx="1699105" cy="1715958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99105" cy="171595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imSun" w:cs="SimSun" w:eastAsia="SimSun" w:hAnsi="SimSun"/>
          <w:kern w:val="0"/>
          <w:sz w:val="24"/>
          <w:szCs w:val="24"/>
          <w:lang w:val="en-US" w:eastAsia="zh-CN"/>
        </w:rPr>
        <w:drawing>
          <wp:inline distL="0" distT="0" distB="0" distR="0">
            <wp:extent cx="304800" cy="304800"/>
            <wp:effectExtent l="0" t="0" r="0" b="0"/>
            <wp:docPr id="1028" name="Picture 5" descr="IMG_25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4800" cy="304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7470"/>
        </w:tabs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PERSONAL DETAILS 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 Name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SSEBANOBE CHARLES</w:t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 Date of Birth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28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  <w:lang w:val="en-US"/>
        </w:rPr>
        <w:t>07</w:t>
      </w:r>
      <w:r>
        <w:rPr>
          <w:rFonts w:ascii="Times New Roman" w:cs="Times New Roman" w:hAnsi="Times New Roman"/>
          <w:sz w:val="24"/>
          <w:szCs w:val="24"/>
        </w:rPr>
        <w:t>/199</w:t>
      </w:r>
      <w:r>
        <w:rPr>
          <w:rFonts w:ascii="Times New Roman" w:cs="Times New Roman" w:hAnsi="Times New Roman"/>
          <w:sz w:val="24"/>
          <w:szCs w:val="24"/>
          <w:lang w:val="en-US"/>
        </w:rPr>
        <w:t>7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829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Nationality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UGANDAN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829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Marital status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lang w:val="en-US"/>
        </w:rPr>
        <w:t>.     SINGLE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 Tel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+9715</w:t>
      </w:r>
      <w:r>
        <w:rPr>
          <w:rFonts w:ascii="Times New Roman" w:cs="Times New Roman" w:hAnsi="Times New Roman"/>
          <w:sz w:val="24"/>
          <w:szCs w:val="24"/>
          <w:lang w:val="en-US"/>
        </w:rPr>
        <w:t>26579483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Email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charlesssebanobe256@gmail.com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Visa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Employment visa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Style w:val="style87"/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Position applying for: </w:t>
      </w:r>
      <w:r>
        <w:rPr>
          <w:rFonts w:ascii="Times New Roman" w:cs="Times New Roman" w:hAnsi="Times New Roman"/>
          <w:b/>
          <w:sz w:val="24"/>
          <w:szCs w:val="24"/>
        </w:rPr>
        <w:t>Warehouse Assistant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rStyle w:val="style87"/>
          <w:color w:val="000000"/>
          <w:sz w:val="24"/>
          <w:szCs w:val="24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rFonts w:hint="default"/>
          <w:b/>
          <w:bCs/>
          <w:color w:val="000000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>CAREER OBJECTIVE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rFonts w:hint="default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hint="default"/>
          <w:b w:val="false"/>
          <w:bCs w:val="false"/>
          <w:color w:val="000000"/>
          <w:sz w:val="24"/>
          <w:szCs w:val="24"/>
          <w:lang w:val="en-US"/>
        </w:rPr>
        <w:t xml:space="preserve">To obtain a position as a team player in a people-oriented organization where I can maximize my customer service experience in challenging environment to achieve the corporate goals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rFonts w:hint="default"/>
          <w:b/>
          <w:bCs/>
          <w:color w:val="000000"/>
          <w:sz w:val="24"/>
          <w:szCs w:val="24"/>
          <w:lang w:val="en-US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4"/>
          <w:szCs w:val="24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color w:val="000000"/>
          <w:sz w:val="24"/>
          <w:szCs w:val="24"/>
        </w:rPr>
      </w:pPr>
    </w:p>
    <w:p>
      <w:pPr>
        <w:pStyle w:val="style4097"/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KEY SKILLS AND ACHIEVEMENTS</w:t>
      </w:r>
    </w:p>
    <w:p>
      <w:pPr>
        <w:pStyle w:val="style0"/>
        <w:numPr>
          <w:ilvl w:val="0"/>
          <w:numId w:val="1"/>
        </w:numPr>
        <w:shd w:val="clear" w:color="auto" w:fill="fdfdfd"/>
        <w:suppressAutoHyphens w:val="false"/>
        <w:spacing w:before="100" w:beforeAutospacing="true"/>
        <w:ind w:left="225"/>
        <w:jc w:val="left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US"/>
        </w:rPr>
        <w:t>Great attention to detail leading to high quality products and ideas</w:t>
      </w:r>
    </w:p>
    <w:p>
      <w:pPr>
        <w:pStyle w:val="style0"/>
        <w:numPr>
          <w:ilvl w:val="0"/>
          <w:numId w:val="1"/>
        </w:numPr>
        <w:shd w:val="clear" w:color="auto" w:fill="fdfdfd"/>
        <w:suppressAutoHyphens w:val="false"/>
        <w:spacing w:before="100" w:beforeAutospacing="true"/>
        <w:ind w:left="225"/>
        <w:jc w:val="left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Physically fit and able to lift and move heavy packages and objects.</w:t>
      </w:r>
    </w:p>
    <w:p>
      <w:pPr>
        <w:pStyle w:val="style0"/>
        <w:numPr>
          <w:ilvl w:val="0"/>
          <w:numId w:val="1"/>
        </w:numPr>
        <w:shd w:val="clear" w:color="auto" w:fill="fdfdfd"/>
        <w:suppressAutoHyphens w:val="false"/>
        <w:spacing w:before="100" w:beforeAutospacing="true"/>
        <w:ind w:left="225"/>
        <w:jc w:val="left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Ability to follow processes and procedure accurately.</w:t>
      </w:r>
    </w:p>
    <w:p>
      <w:pPr>
        <w:pStyle w:val="style0"/>
        <w:numPr>
          <w:ilvl w:val="0"/>
          <w:numId w:val="1"/>
        </w:numPr>
        <w:shd w:val="clear" w:color="auto" w:fill="fdfdfd"/>
        <w:suppressAutoHyphens w:val="false"/>
        <w:spacing w:before="100" w:beforeAutospacing="true" w:after="100" w:afterAutospacing="true"/>
        <w:ind w:left="225"/>
        <w:jc w:val="left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US"/>
        </w:rPr>
        <w:t>Ensure the proper protection for fragile or harmful products stored in packages</w:t>
      </w:r>
    </w:p>
    <w:p>
      <w:pPr>
        <w:pStyle w:val="style0"/>
        <w:numPr>
          <w:ilvl w:val="0"/>
          <w:numId w:val="1"/>
        </w:numPr>
        <w:shd w:val="clear" w:color="auto" w:fill="fdfdfd"/>
        <w:suppressAutoHyphens w:val="false"/>
        <w:spacing w:before="100" w:beforeAutospacing="true" w:after="100" w:afterAutospacing="true" w:lineRule="atLeast" w:line="294"/>
        <w:ind w:left="225"/>
        <w:jc w:val="left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US"/>
        </w:rPr>
        <w:t>Available to work a variety of hours and to commit long-term to a company</w:t>
      </w:r>
    </w:p>
    <w:p>
      <w:pPr>
        <w:pStyle w:val="style0"/>
        <w:numPr>
          <w:ilvl w:val="0"/>
          <w:numId w:val="1"/>
        </w:numPr>
        <w:shd w:val="clear" w:color="auto" w:fill="fdfdfd"/>
        <w:suppressAutoHyphens w:val="false"/>
        <w:spacing w:before="100" w:beforeAutospacing="true" w:after="100" w:afterAutospacing="true" w:lineRule="atLeast" w:line="294"/>
        <w:ind w:left="225"/>
        <w:jc w:val="left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US"/>
        </w:rPr>
        <w:t>Recognized for skills in customer service sales and design resulting in promotion</w:t>
      </w:r>
    </w:p>
    <w:p>
      <w:pPr>
        <w:pStyle w:val="style0"/>
        <w:numPr>
          <w:ilvl w:val="0"/>
          <w:numId w:val="1"/>
        </w:numPr>
        <w:shd w:val="clear" w:color="auto" w:fill="fdfdfd"/>
        <w:suppressAutoHyphens w:val="false"/>
        <w:spacing w:before="100" w:beforeAutospacing="true" w:after="100" w:afterAutospacing="true" w:lineRule="atLeast" w:line="294"/>
        <w:ind w:left="225"/>
        <w:jc w:val="left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</w:rPr>
        <w:t xml:space="preserve">Willing to work on a shift basis including evenings and weekends. </w:t>
      </w:r>
    </w:p>
    <w:p>
      <w:pPr>
        <w:pStyle w:val="style0"/>
        <w:numPr>
          <w:ilvl w:val="0"/>
          <w:numId w:val="1"/>
        </w:numPr>
        <w:shd w:val="clear" w:color="auto" w:fill="fdfdfd"/>
        <w:suppressAutoHyphens w:val="false"/>
        <w:spacing w:before="100" w:beforeAutospacing="true" w:after="100" w:afterAutospacing="true" w:lineRule="atLeast" w:line="294"/>
        <w:ind w:left="225"/>
        <w:jc w:val="left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</w:rPr>
        <w:t xml:space="preserve">Ability to take ownership of issues and to work alone with little or no supervision. </w:t>
      </w:r>
    </w:p>
    <w:p>
      <w:pPr>
        <w:pStyle w:val="style0"/>
        <w:numPr>
          <w:ilvl w:val="0"/>
          <w:numId w:val="1"/>
        </w:numPr>
        <w:shd w:val="clear" w:color="auto" w:fill="fdfdfd"/>
        <w:suppressAutoHyphens w:val="false"/>
        <w:spacing w:before="100" w:beforeAutospacing="true" w:after="100" w:afterAutospacing="true" w:lineRule="atLeast" w:line="294"/>
        <w:ind w:left="225"/>
        <w:jc w:val="left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</w:rPr>
        <w:t xml:space="preserve">Extremely organized with a high level of attention to detail. </w:t>
      </w:r>
    </w:p>
    <w:p>
      <w:pPr>
        <w:pStyle w:val="style0"/>
        <w:numPr>
          <w:ilvl w:val="0"/>
          <w:numId w:val="1"/>
        </w:numPr>
        <w:shd w:val="clear" w:color="auto" w:fill="fdfdfd"/>
        <w:suppressAutoHyphens w:val="false"/>
        <w:spacing w:before="100" w:beforeAutospacing="true" w:after="100" w:afterAutospacing="true" w:lineRule="atLeast" w:line="294"/>
        <w:ind w:left="225"/>
        <w:jc w:val="left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hAnsi="Times New Roman"/>
          <w:sz w:val="24"/>
          <w:szCs w:val="24"/>
        </w:rPr>
        <w:t>Ability to respond to time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frames and deadlines with pace.</w:t>
      </w:r>
    </w:p>
    <w:p>
      <w:pPr>
        <w:pStyle w:val="style0"/>
        <w:numPr>
          <w:ilvl w:val="0"/>
          <w:numId w:val="1"/>
        </w:numPr>
        <w:shd w:val="clear" w:color="auto" w:fill="fdfdfd"/>
        <w:suppressAutoHyphens w:val="false"/>
        <w:spacing w:before="100" w:beforeAutospacing="true" w:after="100" w:afterAutospacing="true" w:lineRule="atLeast" w:line="294"/>
        <w:ind w:left="225"/>
        <w:jc w:val="left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Style w:val="style4098"/>
          <w:rFonts w:eastAsia="Batang"/>
          <w:sz w:val="24"/>
          <w:szCs w:val="24"/>
        </w:rPr>
        <w:t xml:space="preserve">Empathy, understanding and a strong desire to help others. </w:t>
      </w:r>
    </w:p>
    <w:p>
      <w:pPr>
        <w:pStyle w:val="style4099"/>
        <w:ind w:left="720"/>
        <w:rPr>
          <w:rStyle w:val="style4098"/>
          <w:rFonts w:eastAsia="Batang"/>
          <w:sz w:val="24"/>
          <w:szCs w:val="24"/>
        </w:rPr>
      </w:pPr>
    </w:p>
    <w:p>
      <w:pPr>
        <w:pStyle w:val="style4099"/>
        <w:rPr>
          <w:rStyle w:val="style4098"/>
          <w:rFonts w:eastAsia="Batang"/>
          <w:sz w:val="24"/>
          <w:szCs w:val="24"/>
        </w:rPr>
      </w:pPr>
    </w:p>
    <w:p>
      <w:pPr>
        <w:pStyle w:val="style4099"/>
        <w:ind w:left="720"/>
        <w:rPr>
          <w:rStyle w:val="style4098"/>
          <w:rFonts w:eastAsia="Batang"/>
          <w:sz w:val="24"/>
          <w:szCs w:val="24"/>
        </w:rPr>
      </w:pPr>
    </w:p>
    <w:p>
      <w:pPr>
        <w:pStyle w:val="style4099"/>
        <w:spacing w:lineRule="auto" w:line="276"/>
        <w:ind w:left="720"/>
        <w:rPr>
          <w:b/>
          <w:sz w:val="24"/>
          <w:szCs w:val="24"/>
          <w:highlight w:val="lightGray"/>
        </w:rPr>
      </w:pPr>
    </w:p>
    <w:p>
      <w:pPr>
        <w:pStyle w:val="style4099"/>
        <w:spacing w:lineRule="auto" w:line="276"/>
        <w:ind w:left="720"/>
        <w:rPr>
          <w:b/>
          <w:sz w:val="24"/>
          <w:szCs w:val="24"/>
          <w:highlight w:val="lightGray"/>
        </w:rPr>
      </w:pPr>
    </w:p>
    <w:p>
      <w:pPr>
        <w:pStyle w:val="style4099"/>
        <w:spacing w:lineRule="auto" w:line="276"/>
        <w:ind w:left="720"/>
        <w:rPr>
          <w:b/>
          <w:sz w:val="24"/>
          <w:szCs w:val="24"/>
          <w:highlight w:val="lightGray"/>
        </w:rPr>
      </w:pPr>
    </w:p>
    <w:p>
      <w:pPr>
        <w:pStyle w:val="style4099"/>
        <w:spacing w:lineRule="auto" w:line="276"/>
        <w:ind w:left="720"/>
        <w:rPr>
          <w:b/>
          <w:sz w:val="24"/>
          <w:szCs w:val="24"/>
          <w:highlight w:val="lightGray"/>
        </w:rPr>
      </w:pPr>
    </w:p>
    <w:p>
      <w:pPr>
        <w:pStyle w:val="style4099"/>
        <w:spacing w:lineRule="auto" w:line="276"/>
        <w:ind w:left="720"/>
        <w:rPr>
          <w:b/>
          <w:sz w:val="24"/>
          <w:szCs w:val="24"/>
          <w:highlight w:val="lightGray"/>
        </w:rPr>
      </w:pPr>
    </w:p>
    <w:p>
      <w:pPr>
        <w:pStyle w:val="style4099"/>
        <w:spacing w:lineRule="auto" w:line="276"/>
        <w:ind w:left="720"/>
        <w:rPr>
          <w:b/>
          <w:sz w:val="24"/>
          <w:szCs w:val="24"/>
          <w:highlight w:val="lightGray"/>
        </w:rPr>
      </w:pPr>
    </w:p>
    <w:p>
      <w:pPr>
        <w:pStyle w:val="style4099"/>
        <w:spacing w:lineRule="auto" w:line="276"/>
        <w:ind w:left="720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WORK EXPERIENCE</w:t>
      </w:r>
    </w:p>
    <w:p>
      <w:pPr>
        <w:pStyle w:val="style0"/>
        <w:spacing w:lineRule="auto" w:line="276"/>
        <w:rPr>
          <w:rFonts w:ascii="Times New Roman" w:cs="Times New Roman" w:hAnsi="Times New Roman" w:hint="default"/>
          <w:b/>
          <w:sz w:val="24"/>
          <w:szCs w:val="24"/>
          <w:lang w:val="en-US"/>
        </w:rPr>
      </w:pPr>
      <w:r>
        <w:rPr>
          <w:rFonts w:ascii="Times New Roman" w:cs="Times New Roman" w:hAnsi="Times New Roman" w:hint="default"/>
          <w:b/>
          <w:sz w:val="24"/>
          <w:szCs w:val="24"/>
          <w:lang w:val="en-US"/>
        </w:rPr>
        <w:t>SINOTRANS MIDDLE EAST FZE</w:t>
      </w:r>
    </w:p>
    <w:p>
      <w:pPr>
        <w:pStyle w:val="style0"/>
        <w:rPr>
          <w:rFonts w:ascii="Times New Roman" w:cs="Times New Roman" w:hAnsi="Times New Roman" w:hint="default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cs="Times New Roman" w:hAnsi="Times New Roman" w:hint="default"/>
          <w:b/>
          <w:sz w:val="24"/>
          <w:szCs w:val="24"/>
          <w:shd w:val="clear" w:color="auto" w:fill="ffffff"/>
          <w:lang w:val="en-US"/>
        </w:rPr>
        <w:t>March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 xml:space="preserve"> 20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  <w:lang w:val="en-US"/>
        </w:rPr>
        <w:t>20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</w:rPr>
        <w:t xml:space="preserve">- </w:t>
      </w:r>
      <w:r>
        <w:rPr>
          <w:rFonts w:ascii="Times New Roman" w:cs="Times New Roman" w:hAnsi="Times New Roman"/>
          <w:b/>
          <w:sz w:val="24"/>
          <w:szCs w:val="24"/>
          <w:shd w:val="clear" w:color="auto" w:fill="ffffff"/>
          <w:lang w:val="en-US"/>
        </w:rPr>
        <w:t>present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Position: </w:t>
      </w:r>
      <w:r>
        <w:rPr>
          <w:rFonts w:ascii="Times New Roman" w:cs="Times New Roman" w:hAnsi="Times New Roman"/>
          <w:b/>
          <w:bCs/>
          <w:sz w:val="24"/>
          <w:szCs w:val="24"/>
        </w:rPr>
        <w:t>Warehouse Assistant</w:t>
      </w:r>
    </w:p>
    <w:p>
      <w:pPr>
        <w:pStyle w:val="style0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 xml:space="preserve">Duties and </w:t>
      </w:r>
      <w:r>
        <w:rPr>
          <w:rFonts w:ascii="Times New Roman" w:cs="Times New Roman" w:hAnsi="Times New Roman"/>
          <w:b/>
          <w:bCs/>
          <w:sz w:val="24"/>
          <w:szCs w:val="24"/>
        </w:rPr>
        <w:t>Responsibilities:</w:t>
      </w:r>
    </w:p>
    <w:p>
      <w:pPr>
        <w:pStyle w:val="style0"/>
        <w:numPr>
          <w:ilvl w:val="0"/>
          <w:numId w:val="2"/>
        </w:numPr>
        <w:shd w:val="clear" w:color="auto" w:fill="ffffff"/>
        <w:suppressAutoHyphens w:val="false"/>
        <w:spacing w:before="100" w:beforeAutospacing="true" w:after="100" w:afterAutospacing="true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val="en-US" w:eastAsia="en-US"/>
        </w:rPr>
        <w:t xml:space="preserve">Checking and inspection of goods to be stored to ensure that they are of accurate quantity, type and quality. </w:t>
      </w:r>
    </w:p>
    <w:p>
      <w:pPr>
        <w:pStyle w:val="style0"/>
        <w:numPr>
          <w:ilvl w:val="0"/>
          <w:numId w:val="2"/>
        </w:numPr>
        <w:shd w:val="clear" w:color="auto" w:fill="ffffff"/>
        <w:suppressAutoHyphens w:val="false"/>
        <w:spacing w:before="100" w:beforeAutospacing="true" w:after="100" w:afterAutospacing="true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val="en-US" w:eastAsia="en-US"/>
        </w:rPr>
        <w:t>Selecting space for storage and arranging of goods in the designated area/ racks</w:t>
      </w:r>
    </w:p>
    <w:p>
      <w:pPr>
        <w:pStyle w:val="style0"/>
        <w:numPr>
          <w:ilvl w:val="0"/>
          <w:numId w:val="2"/>
        </w:numPr>
        <w:shd w:val="clear" w:color="auto" w:fill="ffffff"/>
        <w:suppressAutoHyphens w:val="false"/>
        <w:spacing w:before="100" w:beforeAutospacing="true" w:after="100" w:afterAutospacing="true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  <w:t>Picking and packing products into appropriate containers and boxes.</w:t>
      </w:r>
    </w:p>
    <w:p>
      <w:pPr>
        <w:pStyle w:val="style0"/>
        <w:numPr>
          <w:ilvl w:val="0"/>
          <w:numId w:val="2"/>
        </w:numPr>
        <w:shd w:val="clear" w:color="auto" w:fill="ffffff"/>
        <w:suppressAutoHyphens w:val="false"/>
        <w:spacing w:before="100" w:beforeAutospacing="true" w:after="100" w:afterAutospacing="true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val="en-US" w:eastAsia="en-US"/>
        </w:rPr>
        <w:t>Updating of product data into computer and manual recording system.</w:t>
      </w:r>
    </w:p>
    <w:p>
      <w:pPr>
        <w:pStyle w:val="style0"/>
        <w:numPr>
          <w:ilvl w:val="0"/>
          <w:numId w:val="2"/>
        </w:numPr>
        <w:shd w:val="clear" w:color="auto" w:fill="ffffff"/>
        <w:suppressAutoHyphens w:val="false"/>
        <w:spacing w:before="100" w:beforeAutospacing="true" w:after="100" w:afterAutospacing="true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val="en-US" w:eastAsia="en-US"/>
        </w:rPr>
        <w:t xml:space="preserve">Receiving of warehouse deliveries and ensuring that they are of good quality and quantity. </w:t>
      </w:r>
    </w:p>
    <w:p>
      <w:pPr>
        <w:pStyle w:val="style0"/>
        <w:numPr>
          <w:ilvl w:val="0"/>
          <w:numId w:val="2"/>
        </w:numPr>
        <w:shd w:val="clear" w:color="auto" w:fill="ffffff"/>
        <w:suppressAutoHyphens w:val="false"/>
        <w:spacing w:before="100" w:beforeAutospacing="true" w:after="100" w:afterAutospacing="true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val="en-US" w:eastAsia="en-US"/>
        </w:rPr>
        <w:t xml:space="preserve">Loading and offloading of goods. </w:t>
      </w:r>
    </w:p>
    <w:p>
      <w:pPr>
        <w:pStyle w:val="style0"/>
        <w:numPr>
          <w:ilvl w:val="0"/>
          <w:numId w:val="2"/>
        </w:numPr>
        <w:shd w:val="clear" w:color="auto" w:fill="ffffff"/>
        <w:suppressAutoHyphens w:val="false"/>
        <w:spacing w:before="100" w:beforeAutospacing="true" w:after="100" w:afterAutospacing="true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val="en-US" w:eastAsia="en-US"/>
        </w:rPr>
        <w:t xml:space="preserve">Participating in physical inventory counting. </w:t>
      </w:r>
    </w:p>
    <w:p>
      <w:pPr>
        <w:pStyle w:val="style0"/>
        <w:numPr>
          <w:ilvl w:val="0"/>
          <w:numId w:val="2"/>
        </w:numPr>
        <w:shd w:val="clear" w:color="auto" w:fill="ffffff"/>
        <w:suppressAutoHyphens w:val="false"/>
        <w:spacing w:before="100" w:beforeAutospacing="true" w:after="100" w:afterAutospacing="true"/>
        <w:jc w:val="left"/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val="en-US" w:eastAsia="en-US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en-US"/>
        </w:rPr>
        <w:t>Ensuring that products are packed correctly and securely before they are sent to the truck for shipment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val="en-US" w:eastAsia="en-US"/>
        </w:rPr>
        <w:t>.</w:t>
      </w:r>
    </w:p>
    <w:p>
      <w:pPr>
        <w:pStyle w:val="style0"/>
        <w:numPr>
          <w:ilvl w:val="0"/>
          <w:numId w:val="2"/>
        </w:numPr>
        <w:shd w:val="clear" w:color="auto" w:fill="ffffff"/>
        <w:suppressAutoHyphens w:val="false"/>
        <w:spacing w:before="100" w:beforeAutospacing="true" w:after="100" w:afterAutospacing="true"/>
        <w:jc w:val="left"/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val="en-US" w:eastAsia="en-US"/>
        </w:rPr>
      </w:pPr>
      <w:r>
        <w:rPr>
          <w:rFonts w:cs="Times New Roman" w:eastAsia="Times New Roman" w:hAnsi="Times New Roman" w:hint="default"/>
          <w:b w:val="false"/>
          <w:bCs w:val="false"/>
          <w:i w:val="false"/>
          <w:iCs w:val="false"/>
          <w:color w:val="000000"/>
          <w:sz w:val="24"/>
          <w:szCs w:val="24"/>
          <w:lang w:val="en-US" w:eastAsia="en-US"/>
        </w:rPr>
        <w:t>Team leader exemption handling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highlight w:val="lightGray"/>
        </w:rPr>
      </w:pPr>
      <w:r>
        <w:rPr>
          <w:rFonts w:ascii="Times New Roman" w:cs="Times New Roman" w:hAnsi="Times New Roman"/>
          <w:b/>
          <w:sz w:val="24"/>
          <w:szCs w:val="24"/>
          <w:highlight w:val="lightGray"/>
        </w:rPr>
        <w:t>EDUCATION BACKGROUND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highlight w:val="lightGray"/>
        </w:rPr>
      </w:pPr>
    </w:p>
    <w:p>
      <w:pPr>
        <w:pStyle w:val="style4100"/>
        <w:rPr>
          <w:rStyle w:val="style4098"/>
          <w:rFonts w:hint="default"/>
          <w:sz w:val="24"/>
          <w:szCs w:val="24"/>
          <w:lang w:val="en-US"/>
        </w:rPr>
      </w:pPr>
      <w:r>
        <w:rPr>
          <w:rStyle w:val="style4098"/>
          <w:rFonts w:eastAsia="Batang"/>
          <w:sz w:val="24"/>
          <w:szCs w:val="24"/>
        </w:rPr>
        <w:t>Advanced Level</w:t>
      </w:r>
      <w:r>
        <w:rPr>
          <w:rStyle w:val="style4098"/>
          <w:rFonts w:eastAsia="Batang"/>
          <w:sz w:val="24"/>
          <w:szCs w:val="24"/>
        </w:rPr>
        <w:tab/>
      </w:r>
      <w:r>
        <w:rPr>
          <w:rStyle w:val="style4098"/>
          <w:rFonts w:eastAsia="Batang"/>
          <w:sz w:val="24"/>
          <w:szCs w:val="24"/>
        </w:rPr>
        <w:t xml:space="preserve">     </w:t>
      </w:r>
      <w:r>
        <w:rPr>
          <w:rStyle w:val="style4098"/>
          <w:rFonts w:eastAsia="Batang"/>
          <w:sz w:val="24"/>
          <w:szCs w:val="24"/>
          <w:lang w:val="en-US"/>
        </w:rPr>
        <w:t>Tropical High School Kampala</w:t>
      </w:r>
      <w:r>
        <w:rPr>
          <w:rStyle w:val="style4098"/>
          <w:rFonts w:hint="default"/>
          <w:sz w:val="24"/>
          <w:szCs w:val="24"/>
          <w:lang w:val="en-US"/>
        </w:rPr>
        <w:t xml:space="preserve">, Uganda </w:t>
      </w:r>
    </w:p>
    <w:p>
      <w:pPr>
        <w:pStyle w:val="style410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HOBBIES: </w:t>
      </w:r>
      <w:r>
        <w:rPr>
          <w:rFonts w:ascii="Times New Roman" w:cs="Times New Roman" w:eastAsia="Times New Roman" w:hAnsi="Times New Roman"/>
          <w:sz w:val="24"/>
          <w:szCs w:val="24"/>
        </w:rPr>
        <w:t>Singing, Reading, swimming, participating in community development, Picnics, listening to music and football</w:t>
      </w:r>
    </w:p>
    <w:p>
      <w:pPr>
        <w:pStyle w:val="style179"/>
        <w:ind w:left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LANGUAGE: </w:t>
      </w:r>
    </w:p>
    <w:p>
      <w:pPr>
        <w:pStyle w:val="style4099"/>
        <w:numPr>
          <w:ilvl w:val="0"/>
          <w:numId w:val="3"/>
        </w:numPr>
        <w:spacing w:after="216"/>
        <w:rPr>
          <w:rFonts w:ascii="Times New Roman" w:cs="Times New Roman" w:hAnsi="Times New Roman"/>
          <w:b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luent and proficient in written and spoken English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4097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Style w:val="style4101"/>
          <w:rFonts w:eastAsia="Batang"/>
          <w:sz w:val="24"/>
          <w:szCs w:val="24"/>
          <w:u w:val="thick"/>
        </w:rPr>
        <w:t>REFERENCE</w:t>
      </w:r>
      <w:r>
        <w:rPr>
          <w:rStyle w:val="style4101"/>
          <w:rFonts w:eastAsia="Batang"/>
          <w:sz w:val="24"/>
          <w:szCs w:val="24"/>
        </w:rPr>
        <w:t xml:space="preserve">: Available on Request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headerReference w:type="default" r:id="rId3"/>
      <w:footerReference w:type="default" r:id="rId4"/>
      <w:pgSz w:w="11906" w:h="16838" w:orient="portrait"/>
      <w:pgMar w:top="180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SimHei">
    <w:altName w:val="SimHei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Garamond"/>
    <w:panose1 w:val="02020404030000010803"/>
    <w:charset w:val="00"/>
    <w:family w:val="roman"/>
    <w:pitch w:val="default"/>
    <w:sig w:usb0="00000287" w:usb1="00000000" w:usb2="00000000" w:usb3="00000000" w:csb0="0000009F" w:csb1="DFD70000"/>
  </w:font>
  <w:font w:name="Batang">
    <w:altName w:val="Batang"/>
    <w:panose1 w:val="02030600000000010101"/>
    <w:charset w:val="81"/>
    <w:family w:val="auto"/>
    <w:pitch w:val="default"/>
    <w:sig w:usb0="B00002AF" w:usb1="69D77CFB" w:usb2="00000030" w:usb3="00000000" w:csb0="4008009F" w:csb1="DFD7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t>1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B8E1977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47BE0C7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5F785A7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uppressAutoHyphens/>
      <w:jc w:val="both"/>
    </w:pPr>
    <w:rPr>
      <w:rFonts w:ascii="Garamond" w:cs="Garamond" w:eastAsia="Calibri" w:hAnsi="Garamond"/>
      <w:sz w:val="22"/>
      <w:szCs w:val="22"/>
      <w:lang w:val="en-US" w:bidi="ar-SA" w:eastAsia="ar-SA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680"/>
        <w:tab w:val="right" w:leader="none" w:pos="9360"/>
      </w:tabs>
    </w:pPr>
    <w:rPr>
      <w:rFonts w:cs="Times New Roman"/>
    </w:rPr>
  </w:style>
  <w:style w:type="paragraph" w:styleId="style31">
    <w:name w:val="header"/>
    <w:basedOn w:val="style0"/>
    <w:next w:val="style31"/>
    <w:uiPriority w:val="99"/>
    <w:pPr>
      <w:tabs>
        <w:tab w:val="center" w:leader="none" w:pos="4680"/>
        <w:tab w:val="right" w:leader="none" w:pos="9360"/>
      </w:tabs>
    </w:pPr>
    <w:rPr>
      <w:rFonts w:cs="Times New Roman"/>
    </w:rPr>
  </w:style>
  <w:style w:type="paragraph" w:styleId="style94">
    <w:name w:val="Normal (Web)"/>
    <w:basedOn w:val="style0"/>
    <w:next w:val="style94"/>
    <w:uiPriority w:val="99"/>
    <w:pPr>
      <w:suppressAutoHyphens w:val="false"/>
      <w:spacing w:before="100" w:beforeAutospacing="true" w:after="100" w:afterAutospacing="true"/>
      <w:jc w:val="left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style87">
    <w:name w:val="Strong"/>
    <w:next w:val="style87"/>
    <w:qFormat/>
    <w:uiPriority w:val="22"/>
    <w:rPr>
      <w:b/>
      <w:bCs/>
    </w:rPr>
  </w:style>
  <w:style w:type="paragraph" w:customStyle="1" w:styleId="style4097">
    <w:name w:val="ParaAttribute5"/>
    <w:next w:val="style4097"/>
    <w:uiPriority w:val="0"/>
    <w:pPr>
      <w:wordWrap w:val="false"/>
      <w:spacing w:after="200"/>
    </w:pPr>
    <w:rPr>
      <w:rFonts w:ascii="Times New Roman" w:cs="Times New Roman" w:eastAsia="Batang" w:hAnsi="Times New Roman"/>
      <w:lang w:val="en-US" w:bidi="ar-SA" w:eastAsia="en-US"/>
    </w:rPr>
  </w:style>
  <w:style w:type="character" w:customStyle="1" w:styleId="style4098">
    <w:name w:val="CharAttribute13"/>
    <w:next w:val="style4098"/>
    <w:uiPriority w:val="0"/>
    <w:rPr>
      <w:rFonts w:ascii="Times New Roman" w:cs="Times New Roman" w:eastAsia="Times New Roman" w:hAnsi="Times New Roman" w:hint="default"/>
      <w:sz w:val="24"/>
    </w:rPr>
  </w:style>
  <w:style w:type="paragraph" w:customStyle="1" w:styleId="style4099">
    <w:name w:val="Default"/>
    <w:next w:val="style4099"/>
    <w:uiPriority w:val="0"/>
    <w:pPr>
      <w:autoSpaceDE w:val="false"/>
      <w:autoSpaceDN w:val="false"/>
      <w:adjustRightInd w:val="false"/>
    </w:pPr>
    <w:rPr>
      <w:rFonts w:ascii="Times New Roman" w:cs="Times New Roman" w:eastAsia="SimSun" w:hAnsi="Times New Roman"/>
      <w:color w:val="000000"/>
      <w:sz w:val="24"/>
      <w:szCs w:val="24"/>
      <w:lang w:val="en-US" w:bidi="ar-SA" w:eastAsia="zh-CN"/>
    </w:rPr>
  </w:style>
  <w:style w:type="paragraph" w:customStyle="1" w:styleId="style4100">
    <w:name w:val="ParaAttribute6"/>
    <w:next w:val="style4100"/>
    <w:qFormat/>
    <w:uiPriority w:val="0"/>
    <w:pPr>
      <w:wordWrap w:val="false"/>
      <w:spacing w:after="200"/>
      <w:jc w:val="both"/>
    </w:pPr>
    <w:rPr>
      <w:rFonts w:ascii="Times New Roman" w:cs="Times New Roman" w:eastAsia="Batang" w:hAnsi="Times New Roman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0"/>
    <w:pPr>
      <w:ind w:left="720" w:right="0" w:firstLine="0"/>
    </w:pPr>
    <w:rPr/>
  </w:style>
  <w:style w:type="character" w:customStyle="1" w:styleId="style4101">
    <w:name w:val="CharAttribute11"/>
    <w:next w:val="style4101"/>
    <w:qFormat/>
    <w:uiPriority w:val="0"/>
    <w:rPr>
      <w:rFonts w:ascii="Times New Roman" w:cs="Times New Roman" w:eastAsia="Times New Roman" w:hAnsi="Times New Roman" w:hint="default"/>
      <w:b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Words>340</Words>
  <Pages>1</Pages>
  <Characters>1944</Characters>
  <Application>WPS Office</Application>
  <DocSecurity>0</DocSecurity>
  <Paragraphs>71</Paragraphs>
  <ScaleCrop>false</ScaleCrop>
  <LinksUpToDate>false</LinksUpToDate>
  <CharactersWithSpaces>2281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2021-02-15T08:54:00Z</dcterms:created>
  <dc:creator>aaa</dc:creator>
  <lastModifiedBy>CPH2083</lastModifiedBy>
  <dcterms:modified xsi:type="dcterms:W3CDTF">2021-03-03T04:59:45Z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